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F69E9" w:rsidRDefault="00AF69E9" w:rsidP="00E4712C">
      <w:pPr>
        <w:ind w:left="1440"/>
      </w:pPr>
    </w:p>
    <w:p w:rsidR="00AF69E9" w:rsidRDefault="00AF69E9" w:rsidP="00E4712C">
      <w:pPr>
        <w:ind w:left="1440"/>
      </w:pPr>
    </w:p>
    <w:p w:rsidR="00AF69E9" w:rsidRDefault="00AF69E9" w:rsidP="00E4712C">
      <w:pPr>
        <w:ind w:left="1440"/>
      </w:pPr>
    </w:p>
    <w:p w:rsidR="00AF69E9" w:rsidRDefault="00AF69E9" w:rsidP="00E46A4E">
      <w:pPr>
        <w:ind w:left="450"/>
      </w:pPr>
    </w:p>
    <w:p w:rsidR="00151A81" w:rsidRPr="0098647F" w:rsidRDefault="00760A43" w:rsidP="005F1C88">
      <w:pPr>
        <w:rPr>
          <w:rFonts w:ascii="Calibri" w:hAnsi="Calibri"/>
          <w:i/>
          <w:color w:val="4F81BD" w:themeColor="accent1"/>
          <w:sz w:val="32"/>
          <w:szCs w:val="32"/>
        </w:rPr>
      </w:pPr>
      <w:r w:rsidRPr="0098647F">
        <w:rPr>
          <w:rFonts w:ascii="Calibri" w:hAnsi="Calibri"/>
          <w:i/>
          <w:color w:val="4F81BD" w:themeColor="accent1"/>
          <w:sz w:val="32"/>
          <w:szCs w:val="32"/>
        </w:rPr>
        <w:t>Behavioral Health Administration</w:t>
      </w:r>
    </w:p>
    <w:p w:rsidR="00D300E7" w:rsidRDefault="00D300E7" w:rsidP="005F1C88"/>
    <w:p w:rsidR="00505649" w:rsidRDefault="00505649" w:rsidP="00A93BE0">
      <w:pPr>
        <w:jc w:val="center"/>
        <w:rPr>
          <w:b/>
          <w:sz w:val="28"/>
          <w:szCs w:val="28"/>
        </w:rPr>
      </w:pPr>
    </w:p>
    <w:p w:rsidR="00A93BE0" w:rsidRPr="00B67A8B" w:rsidRDefault="00B67A8B" w:rsidP="00B67A8B">
      <w:pPr>
        <w:ind w:left="900"/>
        <w:rPr>
          <w:b/>
          <w:sz w:val="36"/>
          <w:szCs w:val="36"/>
        </w:rPr>
      </w:pPr>
      <w:r w:rsidRPr="00B67A8B">
        <w:rPr>
          <w:b/>
          <w:sz w:val="36"/>
          <w:szCs w:val="36"/>
        </w:rPr>
        <w:t>BEHAVIORAL HEALTH RECOVERY:</w:t>
      </w:r>
    </w:p>
    <w:p w:rsidR="00B67A8B" w:rsidRDefault="00B67A8B" w:rsidP="00B67A8B">
      <w:pPr>
        <w:ind w:left="900"/>
        <w:rPr>
          <w:b/>
          <w:sz w:val="36"/>
          <w:szCs w:val="36"/>
        </w:rPr>
      </w:pPr>
      <w:r w:rsidRPr="00B67A8B">
        <w:rPr>
          <w:b/>
          <w:sz w:val="36"/>
          <w:szCs w:val="36"/>
        </w:rPr>
        <w:t>PRINCIPLES AND PRACTICES</w:t>
      </w:r>
    </w:p>
    <w:p w:rsidR="0029611B" w:rsidRDefault="0029611B" w:rsidP="0029611B">
      <w:pPr>
        <w:rPr>
          <w:rFonts w:cs="Arial"/>
          <w:b/>
          <w:color w:val="444444"/>
        </w:rPr>
      </w:pPr>
    </w:p>
    <w:p w:rsidR="0029611B" w:rsidRDefault="00B67A8B" w:rsidP="0029611B">
      <w:pPr>
        <w:rPr>
          <w:rFonts w:cs="Arial"/>
          <w:color w:val="444444"/>
        </w:rPr>
      </w:pPr>
      <w:bookmarkStart w:id="0" w:name="_Hlk492557634"/>
      <w:r w:rsidRPr="00B67A8B">
        <w:rPr>
          <w:rFonts w:cs="Arial"/>
          <w:b/>
          <w:color w:val="444444"/>
        </w:rPr>
        <w:t>The Workshop</w:t>
      </w:r>
      <w:r>
        <w:rPr>
          <w:rFonts w:cs="Arial"/>
          <w:color w:val="444444"/>
        </w:rPr>
        <w:t xml:space="preserve">:  </w:t>
      </w:r>
      <w:r w:rsidR="0029611B" w:rsidRPr="0029611B">
        <w:rPr>
          <w:rFonts w:cs="Arial"/>
          <w:color w:val="444444"/>
        </w:rPr>
        <w:t>This full-day workshop provides an in-depth analysis of SAMHSA's Guiding Principles of Recovery and how they are related to all health care services provided for people who experience addiction or mental illness.  As we move toward integration, it is critical that we keep these principle</w:t>
      </w:r>
      <w:r w:rsidR="007043FB">
        <w:rPr>
          <w:rFonts w:cs="Arial"/>
          <w:color w:val="444444"/>
        </w:rPr>
        <w:t>s and practice</w:t>
      </w:r>
      <w:r w:rsidR="0029611B" w:rsidRPr="0029611B">
        <w:rPr>
          <w:rFonts w:cs="Arial"/>
          <w:color w:val="444444"/>
        </w:rPr>
        <w:t>s in the forefront</w:t>
      </w:r>
      <w:r w:rsidR="007043FB">
        <w:rPr>
          <w:rFonts w:cs="Arial"/>
          <w:color w:val="444444"/>
        </w:rPr>
        <w:t xml:space="preserve">, including </w:t>
      </w:r>
      <w:r w:rsidR="00FC39E7">
        <w:rPr>
          <w:rFonts w:cs="Arial"/>
          <w:color w:val="444444"/>
        </w:rPr>
        <w:t xml:space="preserve">how we </w:t>
      </w:r>
      <w:r w:rsidR="007043FB">
        <w:rPr>
          <w:rFonts w:cs="Arial"/>
          <w:color w:val="444444"/>
        </w:rPr>
        <w:t>operationalize peer support</w:t>
      </w:r>
      <w:r w:rsidR="0029611B" w:rsidRPr="0029611B">
        <w:rPr>
          <w:rFonts w:cs="Arial"/>
          <w:color w:val="444444"/>
        </w:rPr>
        <w:t>.   Using video, large &amp; small group exercises and fast paced presentations, this workshop will help you discover how you can support peop</w:t>
      </w:r>
      <w:r w:rsidR="00CD72B2">
        <w:rPr>
          <w:rFonts w:cs="Arial"/>
          <w:color w:val="444444"/>
        </w:rPr>
        <w:t>le in their journey to wellness</w:t>
      </w:r>
      <w:r w:rsidR="0029611B">
        <w:rPr>
          <w:rFonts w:cs="Arial"/>
          <w:color w:val="444444"/>
        </w:rPr>
        <w:t>.</w:t>
      </w:r>
    </w:p>
    <w:p w:rsidR="0029611B" w:rsidRPr="0029611B" w:rsidRDefault="0029611B" w:rsidP="0029611B">
      <w:pPr>
        <w:rPr>
          <w:rFonts w:cs="Arial"/>
          <w:color w:val="444444"/>
        </w:rPr>
      </w:pPr>
      <w:r w:rsidRPr="0029611B">
        <w:rPr>
          <w:rFonts w:cs="Arial"/>
          <w:color w:val="444444"/>
        </w:rPr>
        <w:t>Who should attend?</w:t>
      </w:r>
    </w:p>
    <w:p w:rsidR="0029611B" w:rsidRPr="0029611B" w:rsidRDefault="0029611B" w:rsidP="0029611B">
      <w:pPr>
        <w:numPr>
          <w:ilvl w:val="0"/>
          <w:numId w:val="4"/>
        </w:numPr>
        <w:rPr>
          <w:rFonts w:cs="Arial"/>
          <w:color w:val="444444"/>
        </w:rPr>
      </w:pPr>
      <w:r w:rsidRPr="0029611B">
        <w:rPr>
          <w:rFonts w:cs="Arial"/>
          <w:color w:val="444444"/>
        </w:rPr>
        <w:t xml:space="preserve">Clinical </w:t>
      </w:r>
      <w:r>
        <w:rPr>
          <w:rFonts w:cs="Arial"/>
          <w:color w:val="444444"/>
        </w:rPr>
        <w:t xml:space="preserve">behavioral health </w:t>
      </w:r>
      <w:r w:rsidRPr="0029611B">
        <w:rPr>
          <w:rFonts w:cs="Arial"/>
          <w:color w:val="444444"/>
        </w:rPr>
        <w:t>providers</w:t>
      </w:r>
      <w:r>
        <w:rPr>
          <w:rFonts w:cs="Arial"/>
          <w:color w:val="444444"/>
        </w:rPr>
        <w:tab/>
      </w:r>
    </w:p>
    <w:p w:rsidR="0029611B" w:rsidRPr="0029611B" w:rsidRDefault="0029611B" w:rsidP="0029611B">
      <w:pPr>
        <w:numPr>
          <w:ilvl w:val="0"/>
          <w:numId w:val="4"/>
        </w:numPr>
        <w:rPr>
          <w:rFonts w:cs="Arial"/>
          <w:color w:val="444444"/>
        </w:rPr>
      </w:pPr>
      <w:r w:rsidRPr="0029611B">
        <w:rPr>
          <w:rFonts w:cs="Arial"/>
          <w:color w:val="444444"/>
        </w:rPr>
        <w:t>physicians and nurses</w:t>
      </w:r>
    </w:p>
    <w:p w:rsidR="0029611B" w:rsidRDefault="0029611B" w:rsidP="0029611B">
      <w:pPr>
        <w:numPr>
          <w:ilvl w:val="0"/>
          <w:numId w:val="4"/>
        </w:numPr>
        <w:rPr>
          <w:rFonts w:cs="Arial"/>
          <w:color w:val="444444"/>
        </w:rPr>
      </w:pPr>
      <w:r w:rsidRPr="0029611B">
        <w:rPr>
          <w:rFonts w:cs="Arial"/>
          <w:color w:val="444444"/>
        </w:rPr>
        <w:t>Peer Supports</w:t>
      </w:r>
    </w:p>
    <w:p w:rsidR="0029611B" w:rsidRPr="0029611B" w:rsidRDefault="0029611B" w:rsidP="0029611B">
      <w:pPr>
        <w:numPr>
          <w:ilvl w:val="0"/>
          <w:numId w:val="4"/>
        </w:numPr>
        <w:rPr>
          <w:rFonts w:cs="Arial"/>
          <w:color w:val="444444"/>
        </w:rPr>
      </w:pPr>
      <w:r w:rsidRPr="0029611B">
        <w:rPr>
          <w:rFonts w:cs="Arial"/>
          <w:color w:val="444444"/>
        </w:rPr>
        <w:t>non-clinical employees of service providers</w:t>
      </w:r>
    </w:p>
    <w:bookmarkEnd w:id="0"/>
    <w:p w:rsidR="0029611B" w:rsidRDefault="0029611B" w:rsidP="0001750E">
      <w:pPr>
        <w:rPr>
          <w:b/>
        </w:rPr>
      </w:pPr>
    </w:p>
    <w:p w:rsidR="0001750E" w:rsidRPr="00AF508F" w:rsidRDefault="00B67A8B" w:rsidP="0001750E">
      <w:r w:rsidRPr="00B67A8B">
        <w:rPr>
          <w:b/>
        </w:rPr>
        <w:t>The Trainer</w:t>
      </w:r>
      <w:r>
        <w:t xml:space="preserve">:  </w:t>
      </w:r>
      <w:r w:rsidR="003D559C" w:rsidRPr="00DD77CC">
        <w:rPr>
          <w:lang w:val="en"/>
        </w:rPr>
        <w:t>Mary Jadwisiak is a</w:t>
      </w:r>
      <w:r w:rsidR="003D559C">
        <w:rPr>
          <w:lang w:val="en"/>
        </w:rPr>
        <w:t>n</w:t>
      </w:r>
      <w:r w:rsidR="003D559C" w:rsidRPr="00DD77CC">
        <w:rPr>
          <w:lang w:val="en"/>
        </w:rPr>
        <w:t xml:space="preserve"> </w:t>
      </w:r>
      <w:r w:rsidR="003D559C">
        <w:rPr>
          <w:lang w:val="en"/>
        </w:rPr>
        <w:t>inter</w:t>
      </w:r>
      <w:r w:rsidR="003D559C" w:rsidRPr="00DD77CC">
        <w:rPr>
          <w:lang w:val="en"/>
        </w:rPr>
        <w:t xml:space="preserve">nationally sought out speaker and trainer for her expertise in </w:t>
      </w:r>
      <w:r w:rsidR="003D559C">
        <w:rPr>
          <w:lang w:val="en"/>
        </w:rPr>
        <w:t xml:space="preserve">behavioral </w:t>
      </w:r>
      <w:r w:rsidR="003D559C" w:rsidRPr="00DD77CC">
        <w:rPr>
          <w:lang w:val="en"/>
        </w:rPr>
        <w:t xml:space="preserve">health recovery and suicide prevention. </w:t>
      </w:r>
      <w:r w:rsidR="003D559C">
        <w:rPr>
          <w:lang w:val="en"/>
        </w:rPr>
        <w:t xml:space="preserve">  She</w:t>
      </w:r>
      <w:r w:rsidR="003D559C">
        <w:rPr>
          <w:color w:val="333333"/>
          <w:lang w:val="en"/>
        </w:rPr>
        <w:t xml:space="preserve"> provides insightful and practical workshops based on 20 years of advocacy work, 14 years of work in the field of suicide prevention, and her personal recovery journey.  The power of Hope is infused throughout her work.</w:t>
      </w:r>
      <w:r w:rsidR="003D559C" w:rsidRPr="00DD77CC">
        <w:rPr>
          <w:lang w:val="en"/>
        </w:rPr>
        <w:t xml:space="preserve"> </w:t>
      </w:r>
      <w:r w:rsidR="003D559C">
        <w:rPr>
          <w:lang w:val="en"/>
        </w:rPr>
        <w:t xml:space="preserve">  </w:t>
      </w:r>
      <w:r w:rsidR="003D559C" w:rsidRPr="00DD77CC">
        <w:rPr>
          <w:lang w:val="en"/>
        </w:rPr>
        <w:t>As the spokesperson for hope she will educate,</w:t>
      </w:r>
      <w:r w:rsidR="003D559C">
        <w:rPr>
          <w:lang w:val="en"/>
        </w:rPr>
        <w:t xml:space="preserve"> inform, entertain and inspire.</w:t>
      </w:r>
      <w:r w:rsidR="0029611B">
        <w:rPr>
          <w:lang w:val="en"/>
        </w:rPr>
        <w:t xml:space="preserve">  For information on Mary visit </w:t>
      </w:r>
      <w:hyperlink r:id="rId9" w:history="1">
        <w:r w:rsidR="0029611B" w:rsidRPr="00053610">
          <w:rPr>
            <w:rStyle w:val="Hyperlink"/>
            <w:lang w:val="en"/>
          </w:rPr>
          <w:t>www.holdingthehope.com</w:t>
        </w:r>
      </w:hyperlink>
      <w:r w:rsidR="0029611B">
        <w:rPr>
          <w:lang w:val="en"/>
        </w:rPr>
        <w:t xml:space="preserve"> </w:t>
      </w:r>
    </w:p>
    <w:p w:rsidR="00A93BE0" w:rsidRPr="00FD3ACF" w:rsidRDefault="007043FB" w:rsidP="0001750E">
      <w:pPr>
        <w:jc w:val="both"/>
      </w:pPr>
      <w:r>
        <w:rPr>
          <w:noProof/>
        </w:rPr>
        <mc:AlternateContent>
          <mc:Choice Requires="wps">
            <w:drawing>
              <wp:anchor distT="0" distB="0" distL="114300" distR="114300" simplePos="0" relativeHeight="251660800" behindDoc="0" locked="0" layoutInCell="1" allowOverlap="1" wp14:anchorId="2E3E56C3" wp14:editId="21A11C33">
                <wp:simplePos x="0" y="0"/>
                <wp:positionH relativeFrom="column">
                  <wp:posOffset>2354580</wp:posOffset>
                </wp:positionH>
                <wp:positionV relativeFrom="paragraph">
                  <wp:posOffset>68580</wp:posOffset>
                </wp:positionV>
                <wp:extent cx="4440555" cy="2230120"/>
                <wp:effectExtent l="0" t="0" r="17145" b="1778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0555" cy="2230120"/>
                        </a:xfrm>
                        <a:prstGeom prst="rect">
                          <a:avLst/>
                        </a:prstGeom>
                        <a:solidFill>
                          <a:srgbClr val="FFFFFF"/>
                        </a:solidFill>
                        <a:ln w="9525">
                          <a:solidFill>
                            <a:srgbClr val="000000"/>
                          </a:solidFill>
                          <a:miter lim="800000"/>
                          <a:headEnd/>
                          <a:tailEnd/>
                        </a:ln>
                      </wps:spPr>
                      <wps:txbx>
                        <w:txbxContent>
                          <w:p w:rsidR="00FC39E7" w:rsidRDefault="00FC39E7" w:rsidP="00FC39E7">
                            <w:pPr>
                              <w:rPr>
                                <w:b/>
                              </w:rPr>
                            </w:pPr>
                          </w:p>
                          <w:p w:rsidR="00FC39E7" w:rsidRPr="007043FB" w:rsidRDefault="007043FB" w:rsidP="00FC39E7">
                            <w:pPr>
                              <w:rPr>
                                <w:b/>
                                <w:sz w:val="28"/>
                                <w:szCs w:val="28"/>
                              </w:rPr>
                            </w:pPr>
                            <w:bookmarkStart w:id="1" w:name="_GoBack"/>
                            <w:r w:rsidRPr="007043FB">
                              <w:rPr>
                                <w:b/>
                              </w:rPr>
                              <w:t xml:space="preserve">To register, go to </w:t>
                            </w:r>
                            <w:r w:rsidR="00763F44" w:rsidRPr="007043FB">
                              <w:rPr>
                                <w:b/>
                              </w:rPr>
                              <w:t xml:space="preserve"> </w:t>
                            </w:r>
                            <w:hyperlink r:id="rId10" w:history="1">
                              <w:r w:rsidR="00763F44" w:rsidRPr="00763F44">
                                <w:rPr>
                                  <w:rStyle w:val="Hyperlink"/>
                                  <w:sz w:val="28"/>
                                  <w:szCs w:val="28"/>
                                </w:rPr>
                                <w:t>www.recoveryseries.eventbrite.com</w:t>
                              </w:r>
                            </w:hyperlink>
                            <w:r w:rsidR="00763F44" w:rsidRPr="00763F44">
                              <w:rPr>
                                <w:sz w:val="28"/>
                                <w:szCs w:val="28"/>
                              </w:rPr>
                              <w:t xml:space="preserve"> and select the workshop nearest you</w:t>
                            </w:r>
                            <w:r w:rsidR="00763F44" w:rsidRPr="00763F44">
                              <w:rPr>
                                <w:rFonts w:ascii="Georgia" w:hAnsi="Georgia"/>
                                <w:color w:val="FFFFFF"/>
                                <w:sz w:val="28"/>
                                <w:szCs w:val="28"/>
                              </w:rPr>
                              <w:t xml:space="preserve"> </w:t>
                            </w:r>
                            <w:bookmarkEnd w:id="1"/>
                            <w:r w:rsidR="00FC39E7">
                              <w:rPr>
                                <w:rFonts w:ascii="Georgia" w:hAnsi="Georgia"/>
                                <w:color w:val="FFFFFF"/>
                                <w:sz w:val="28"/>
                                <w:szCs w:val="28"/>
                              </w:rPr>
                              <w:t xml:space="preserve">201 South </w:t>
                            </w:r>
                            <w:proofErr w:type="spellStart"/>
                            <w:r w:rsidR="00FC39E7">
                              <w:rPr>
                                <w:rFonts w:ascii="Georgia" w:hAnsi="Georgia"/>
                                <w:color w:val="FFFFFF"/>
                                <w:sz w:val="28"/>
                                <w:szCs w:val="28"/>
                              </w:rPr>
                              <w:t>Proctor</w:t>
                            </w:r>
                            <w:r w:rsidR="0001750E">
                              <w:rPr>
                                <w:rFonts w:ascii="Georgia" w:hAnsi="Georgia"/>
                                <w:color w:val="FFFFFF"/>
                                <w:sz w:val="27"/>
                                <w:szCs w:val="27"/>
                              </w:rPr>
                              <w:t>WA</w:t>
                            </w:r>
                            <w:proofErr w:type="spellEnd"/>
                            <w:r w:rsidR="0001750E">
                              <w:rPr>
                                <w:rFonts w:ascii="Georgia" w:hAnsi="Georgia"/>
                                <w:color w:val="FFFFFF"/>
                                <w:sz w:val="27"/>
                                <w:szCs w:val="27"/>
                              </w:rPr>
                              <w:t xml:space="preserve">  98405 Proctor St.</w:t>
                            </w:r>
                            <w:r w:rsidR="0001750E">
                              <w:rPr>
                                <w:color w:val="FFFFFF"/>
                              </w:rPr>
                              <w:br/>
                            </w:r>
                            <w:r w:rsidR="00FC39E7" w:rsidRPr="007043FB">
                              <w:rPr>
                                <w:b/>
                                <w:sz w:val="28"/>
                                <w:szCs w:val="28"/>
                              </w:rPr>
                              <w:t>9/18</w:t>
                            </w:r>
                            <w:r w:rsidR="00FC39E7">
                              <w:rPr>
                                <w:b/>
                                <w:sz w:val="28"/>
                                <w:szCs w:val="28"/>
                              </w:rPr>
                              <w:tab/>
                            </w:r>
                            <w:r w:rsidR="00FC39E7" w:rsidRPr="007043FB">
                              <w:rPr>
                                <w:b/>
                                <w:sz w:val="28"/>
                                <w:szCs w:val="28"/>
                              </w:rPr>
                              <w:t>Tacoma, Comprehensive Life Resources</w:t>
                            </w:r>
                          </w:p>
                          <w:p w:rsidR="00FC39E7" w:rsidRPr="007043FB" w:rsidRDefault="00FC39E7" w:rsidP="00FC39E7">
                            <w:pPr>
                              <w:rPr>
                                <w:b/>
                                <w:sz w:val="28"/>
                                <w:szCs w:val="28"/>
                              </w:rPr>
                            </w:pPr>
                            <w:r w:rsidRPr="007043FB">
                              <w:rPr>
                                <w:b/>
                                <w:sz w:val="28"/>
                                <w:szCs w:val="28"/>
                              </w:rPr>
                              <w:t>9/20 Pasco, The Best Western Plus</w:t>
                            </w:r>
                          </w:p>
                          <w:p w:rsidR="00FC39E7" w:rsidRPr="007043FB" w:rsidRDefault="00FC39E7" w:rsidP="00FC39E7">
                            <w:pPr>
                              <w:rPr>
                                <w:b/>
                                <w:sz w:val="28"/>
                                <w:szCs w:val="28"/>
                              </w:rPr>
                            </w:pPr>
                            <w:r w:rsidRPr="007043FB">
                              <w:rPr>
                                <w:b/>
                                <w:sz w:val="28"/>
                                <w:szCs w:val="28"/>
                              </w:rPr>
                              <w:t>9/21 Moses Lake, Ramada Inn</w:t>
                            </w:r>
                          </w:p>
                          <w:p w:rsidR="00FC39E7" w:rsidRPr="007043FB" w:rsidRDefault="00FC39E7" w:rsidP="00FC39E7">
                            <w:pPr>
                              <w:rPr>
                                <w:b/>
                                <w:sz w:val="28"/>
                                <w:szCs w:val="28"/>
                              </w:rPr>
                            </w:pPr>
                            <w:r w:rsidRPr="007043FB">
                              <w:rPr>
                                <w:b/>
                                <w:sz w:val="28"/>
                                <w:szCs w:val="28"/>
                              </w:rPr>
                              <w:t xml:space="preserve">9/25 Vancouver, The </w:t>
                            </w:r>
                            <w:proofErr w:type="spellStart"/>
                            <w:r w:rsidRPr="007043FB">
                              <w:rPr>
                                <w:b/>
                                <w:sz w:val="28"/>
                                <w:szCs w:val="28"/>
                              </w:rPr>
                              <w:t>Heathman</w:t>
                            </w:r>
                            <w:proofErr w:type="spellEnd"/>
                            <w:r w:rsidRPr="007043FB">
                              <w:rPr>
                                <w:b/>
                                <w:sz w:val="28"/>
                                <w:szCs w:val="28"/>
                              </w:rPr>
                              <w:t xml:space="preserve"> Lodge</w:t>
                            </w:r>
                          </w:p>
                          <w:p w:rsidR="00FC39E7" w:rsidRPr="007043FB" w:rsidRDefault="00FC39E7" w:rsidP="00FC39E7">
                            <w:pPr>
                              <w:rPr>
                                <w:b/>
                                <w:sz w:val="28"/>
                                <w:szCs w:val="28"/>
                              </w:rPr>
                            </w:pPr>
                            <w:r w:rsidRPr="007043FB">
                              <w:rPr>
                                <w:b/>
                                <w:sz w:val="28"/>
                                <w:szCs w:val="28"/>
                              </w:rPr>
                              <w:t xml:space="preserve">9/25 Mt. Vernon </w:t>
                            </w:r>
                            <w:r w:rsidRPr="00FC39E7">
                              <w:rPr>
                                <w:b/>
                              </w:rPr>
                              <w:t>(with Beth Gould)</w:t>
                            </w:r>
                            <w:r w:rsidRPr="007043FB">
                              <w:rPr>
                                <w:b/>
                                <w:sz w:val="28"/>
                                <w:szCs w:val="28"/>
                              </w:rPr>
                              <w:t xml:space="preserve"> N. Sound BHO</w:t>
                            </w:r>
                          </w:p>
                          <w:p w:rsidR="00FC39E7" w:rsidRPr="007043FB" w:rsidRDefault="00FC39E7" w:rsidP="00FC39E7">
                            <w:pPr>
                              <w:rPr>
                                <w:b/>
                                <w:sz w:val="28"/>
                                <w:szCs w:val="28"/>
                              </w:rPr>
                            </w:pPr>
                            <w:r>
                              <w:rPr>
                                <w:b/>
                                <w:sz w:val="28"/>
                                <w:szCs w:val="28"/>
                              </w:rPr>
                              <w:t>9/26</w:t>
                            </w:r>
                            <w:r>
                              <w:rPr>
                                <w:b/>
                                <w:sz w:val="28"/>
                                <w:szCs w:val="28"/>
                              </w:rPr>
                              <w:tab/>
                            </w:r>
                            <w:r w:rsidRPr="007043FB">
                              <w:rPr>
                                <w:b/>
                                <w:sz w:val="28"/>
                                <w:szCs w:val="28"/>
                              </w:rPr>
                              <w:t>Kelso, The Red Lion Hotel</w:t>
                            </w:r>
                          </w:p>
                          <w:p w:rsidR="0001750E" w:rsidRPr="00A234B2" w:rsidRDefault="0001750E" w:rsidP="0001750E">
                            <w:pPr>
                              <w:spacing w:before="100" w:beforeAutospacing="1" w:after="100" w:afterAutospacing="1"/>
                              <w:rPr>
                                <w:rFonts w:ascii="Times New Roman" w:eastAsia="Times New Roman" w:hAnsi="Times New Roman"/>
                              </w:rPr>
                            </w:pPr>
                            <w:r>
                              <w:rPr>
                                <w:rFonts w:ascii="Georgia" w:hAnsi="Georgia"/>
                                <w:color w:val="FFFFFF"/>
                                <w:sz w:val="27"/>
                                <w:szCs w:val="27"/>
                              </w:rPr>
                              <w:t>Tacoma, WA  98405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85.4pt;margin-top:5.4pt;width:349.65pt;height:175.6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">
                <v:textbox>
                  <w:txbxContent>
                    <w:p w:rsidR="00FC39E7" w:rsidRDefault="00FC39E7" w:rsidP="00FC39E7">
                      <w:pPr>
                        <w:rPr>
                          <w:b/>
                        </w:rPr>
                      </w:pPr>
                    </w:p>
                    <w:p w:rsidR="00FC39E7" w:rsidRPr="007043FB" w:rsidRDefault="007043FB" w:rsidP="00FC39E7">
                      <w:pPr>
                        <w:rPr>
                          <w:b/>
                          <w:sz w:val="28"/>
                          <w:szCs w:val="28"/>
                        </w:rPr>
                      </w:pPr>
                      <w:bookmarkStart w:id="2" w:name="_GoBack"/>
                      <w:r w:rsidRPr="007043FB">
                        <w:rPr>
                          <w:b/>
                        </w:rPr>
                        <w:t xml:space="preserve">To register, go to </w:t>
                      </w:r>
                      <w:r w:rsidR="00763F44" w:rsidRPr="007043FB">
                        <w:rPr>
                          <w:b/>
                        </w:rPr>
                        <w:t xml:space="preserve"> </w:t>
                      </w:r>
                      <w:hyperlink r:id="rId11" w:history="1">
                        <w:r w:rsidR="00763F44" w:rsidRPr="00763F44">
                          <w:rPr>
                            <w:rStyle w:val="Hyperlink"/>
                            <w:sz w:val="28"/>
                            <w:szCs w:val="28"/>
                          </w:rPr>
                          <w:t>www.recoveryseries.eventbrite.com</w:t>
                        </w:r>
                      </w:hyperlink>
                      <w:r w:rsidR="00763F44" w:rsidRPr="00763F44">
                        <w:rPr>
                          <w:sz w:val="28"/>
                          <w:szCs w:val="28"/>
                        </w:rPr>
                        <w:t xml:space="preserve"> and select the workshop nearest you</w:t>
                      </w:r>
                      <w:r w:rsidR="00763F44" w:rsidRPr="00763F44">
                        <w:rPr>
                          <w:rFonts w:ascii="Georgia" w:hAnsi="Georgia"/>
                          <w:color w:val="FFFFFF"/>
                          <w:sz w:val="28"/>
                          <w:szCs w:val="28"/>
                        </w:rPr>
                        <w:t xml:space="preserve"> </w:t>
                      </w:r>
                      <w:bookmarkEnd w:id="2"/>
                      <w:r w:rsidR="00FC39E7">
                        <w:rPr>
                          <w:rFonts w:ascii="Georgia" w:hAnsi="Georgia"/>
                          <w:color w:val="FFFFFF"/>
                          <w:sz w:val="28"/>
                          <w:szCs w:val="28"/>
                        </w:rPr>
                        <w:t xml:space="preserve">201 South </w:t>
                      </w:r>
                      <w:proofErr w:type="spellStart"/>
                      <w:r w:rsidR="00FC39E7">
                        <w:rPr>
                          <w:rFonts w:ascii="Georgia" w:hAnsi="Georgia"/>
                          <w:color w:val="FFFFFF"/>
                          <w:sz w:val="28"/>
                          <w:szCs w:val="28"/>
                        </w:rPr>
                        <w:t>Proctor</w:t>
                      </w:r>
                      <w:r w:rsidR="0001750E">
                        <w:rPr>
                          <w:rFonts w:ascii="Georgia" w:hAnsi="Georgia"/>
                          <w:color w:val="FFFFFF"/>
                          <w:sz w:val="27"/>
                          <w:szCs w:val="27"/>
                        </w:rPr>
                        <w:t>WA</w:t>
                      </w:r>
                      <w:proofErr w:type="spellEnd"/>
                      <w:r w:rsidR="0001750E">
                        <w:rPr>
                          <w:rFonts w:ascii="Georgia" w:hAnsi="Georgia"/>
                          <w:color w:val="FFFFFF"/>
                          <w:sz w:val="27"/>
                          <w:szCs w:val="27"/>
                        </w:rPr>
                        <w:t xml:space="preserve">  98405 Proctor St.</w:t>
                      </w:r>
                      <w:r w:rsidR="0001750E">
                        <w:rPr>
                          <w:color w:val="FFFFFF"/>
                        </w:rPr>
                        <w:br/>
                      </w:r>
                      <w:r w:rsidR="00FC39E7" w:rsidRPr="007043FB">
                        <w:rPr>
                          <w:b/>
                          <w:sz w:val="28"/>
                          <w:szCs w:val="28"/>
                        </w:rPr>
                        <w:t>9/18</w:t>
                      </w:r>
                      <w:r w:rsidR="00FC39E7">
                        <w:rPr>
                          <w:b/>
                          <w:sz w:val="28"/>
                          <w:szCs w:val="28"/>
                        </w:rPr>
                        <w:tab/>
                      </w:r>
                      <w:r w:rsidR="00FC39E7" w:rsidRPr="007043FB">
                        <w:rPr>
                          <w:b/>
                          <w:sz w:val="28"/>
                          <w:szCs w:val="28"/>
                        </w:rPr>
                        <w:t>Tacoma, Comprehensive Life Resources</w:t>
                      </w:r>
                    </w:p>
                    <w:p w:rsidR="00FC39E7" w:rsidRPr="007043FB" w:rsidRDefault="00FC39E7" w:rsidP="00FC39E7">
                      <w:pPr>
                        <w:rPr>
                          <w:b/>
                          <w:sz w:val="28"/>
                          <w:szCs w:val="28"/>
                        </w:rPr>
                      </w:pPr>
                      <w:r w:rsidRPr="007043FB">
                        <w:rPr>
                          <w:b/>
                          <w:sz w:val="28"/>
                          <w:szCs w:val="28"/>
                        </w:rPr>
                        <w:t>9/20 Pasco, The Best Western Plus</w:t>
                      </w:r>
                    </w:p>
                    <w:p w:rsidR="00FC39E7" w:rsidRPr="007043FB" w:rsidRDefault="00FC39E7" w:rsidP="00FC39E7">
                      <w:pPr>
                        <w:rPr>
                          <w:b/>
                          <w:sz w:val="28"/>
                          <w:szCs w:val="28"/>
                        </w:rPr>
                      </w:pPr>
                      <w:r w:rsidRPr="007043FB">
                        <w:rPr>
                          <w:b/>
                          <w:sz w:val="28"/>
                          <w:szCs w:val="28"/>
                        </w:rPr>
                        <w:t>9/21 Moses Lake, Ramada Inn</w:t>
                      </w:r>
                    </w:p>
                    <w:p w:rsidR="00FC39E7" w:rsidRPr="007043FB" w:rsidRDefault="00FC39E7" w:rsidP="00FC39E7">
                      <w:pPr>
                        <w:rPr>
                          <w:b/>
                          <w:sz w:val="28"/>
                          <w:szCs w:val="28"/>
                        </w:rPr>
                      </w:pPr>
                      <w:r w:rsidRPr="007043FB">
                        <w:rPr>
                          <w:b/>
                          <w:sz w:val="28"/>
                          <w:szCs w:val="28"/>
                        </w:rPr>
                        <w:t xml:space="preserve">9/25 Vancouver, The </w:t>
                      </w:r>
                      <w:proofErr w:type="spellStart"/>
                      <w:r w:rsidRPr="007043FB">
                        <w:rPr>
                          <w:b/>
                          <w:sz w:val="28"/>
                          <w:szCs w:val="28"/>
                        </w:rPr>
                        <w:t>Heathman</w:t>
                      </w:r>
                      <w:proofErr w:type="spellEnd"/>
                      <w:r w:rsidRPr="007043FB">
                        <w:rPr>
                          <w:b/>
                          <w:sz w:val="28"/>
                          <w:szCs w:val="28"/>
                        </w:rPr>
                        <w:t xml:space="preserve"> Lodge</w:t>
                      </w:r>
                    </w:p>
                    <w:p w:rsidR="00FC39E7" w:rsidRPr="007043FB" w:rsidRDefault="00FC39E7" w:rsidP="00FC39E7">
                      <w:pPr>
                        <w:rPr>
                          <w:b/>
                          <w:sz w:val="28"/>
                          <w:szCs w:val="28"/>
                        </w:rPr>
                      </w:pPr>
                      <w:r w:rsidRPr="007043FB">
                        <w:rPr>
                          <w:b/>
                          <w:sz w:val="28"/>
                          <w:szCs w:val="28"/>
                        </w:rPr>
                        <w:t xml:space="preserve">9/25 Mt. Vernon </w:t>
                      </w:r>
                      <w:r w:rsidRPr="00FC39E7">
                        <w:rPr>
                          <w:b/>
                        </w:rPr>
                        <w:t>(with Beth Gould)</w:t>
                      </w:r>
                      <w:r w:rsidRPr="007043FB">
                        <w:rPr>
                          <w:b/>
                          <w:sz w:val="28"/>
                          <w:szCs w:val="28"/>
                        </w:rPr>
                        <w:t xml:space="preserve"> N. Sound BHO</w:t>
                      </w:r>
                    </w:p>
                    <w:p w:rsidR="00FC39E7" w:rsidRPr="007043FB" w:rsidRDefault="00FC39E7" w:rsidP="00FC39E7">
                      <w:pPr>
                        <w:rPr>
                          <w:b/>
                          <w:sz w:val="28"/>
                          <w:szCs w:val="28"/>
                        </w:rPr>
                      </w:pPr>
                      <w:r>
                        <w:rPr>
                          <w:b/>
                          <w:sz w:val="28"/>
                          <w:szCs w:val="28"/>
                        </w:rPr>
                        <w:t>9/26</w:t>
                      </w:r>
                      <w:r>
                        <w:rPr>
                          <w:b/>
                          <w:sz w:val="28"/>
                          <w:szCs w:val="28"/>
                        </w:rPr>
                        <w:tab/>
                      </w:r>
                      <w:r w:rsidRPr="007043FB">
                        <w:rPr>
                          <w:b/>
                          <w:sz w:val="28"/>
                          <w:szCs w:val="28"/>
                        </w:rPr>
                        <w:t>Kelso, The Red Lion Hotel</w:t>
                      </w:r>
                    </w:p>
                    <w:p w:rsidR="0001750E" w:rsidRPr="00A234B2" w:rsidRDefault="0001750E" w:rsidP="0001750E">
                      <w:pPr>
                        <w:spacing w:before="100" w:beforeAutospacing="1" w:after="100" w:afterAutospacing="1"/>
                        <w:rPr>
                          <w:rFonts w:ascii="Times New Roman" w:eastAsia="Times New Roman" w:hAnsi="Times New Roman"/>
                        </w:rPr>
                      </w:pPr>
                      <w:r>
                        <w:rPr>
                          <w:rFonts w:ascii="Georgia" w:hAnsi="Georgia"/>
                          <w:color w:val="FFFFFF"/>
                          <w:sz w:val="27"/>
                          <w:szCs w:val="27"/>
                        </w:rPr>
                        <w:t>Tacoma, WA  98405</w:t>
                      </w:r>
                    </w:p>
                  </w:txbxContent>
                </v:textbox>
              </v:shape>
            </w:pict>
          </mc:Fallback>
        </mc:AlternateContent>
      </w:r>
    </w:p>
    <w:p w:rsidR="00A93BE0" w:rsidRDefault="0001750E" w:rsidP="00A93BE0">
      <w:pPr>
        <w:pStyle w:val="ListParagraph"/>
        <w:ind w:left="360"/>
      </w:pPr>
      <w:r>
        <w:rPr>
          <w:noProof/>
        </w:rPr>
        <w:drawing>
          <wp:inline distT="0" distB="0" distL="0" distR="0" wp14:anchorId="043F2EAB" wp14:editId="19F92FEC">
            <wp:extent cx="1653540" cy="2123440"/>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elinda\Downloads\Beth Handewith Gould (2).JPG"/>
                    <pic:cNvPicPr>
                      <a:picLocks noChangeAspect="1" noChangeArrowheads="1"/>
                    </pic:cNvPicPr>
                  </pic:nvPicPr>
                  <pic:blipFill>
                    <a:blip r:embed="rId12"/>
                    <a:stretch>
                      <a:fillRect/>
                    </a:stretch>
                  </pic:blipFill>
                  <pic:spPr bwMode="auto">
                    <a:xfrm>
                      <a:off x="0" y="0"/>
                      <a:ext cx="1653856" cy="2123846"/>
                    </a:xfrm>
                    <a:prstGeom prst="rect">
                      <a:avLst/>
                    </a:prstGeom>
                    <a:noFill/>
                    <a:ln>
                      <a:noFill/>
                    </a:ln>
                  </pic:spPr>
                </pic:pic>
              </a:graphicData>
            </a:graphic>
          </wp:inline>
        </w:drawing>
      </w:r>
    </w:p>
    <w:p w:rsidR="00763F44" w:rsidRPr="00763F44" w:rsidRDefault="00763F44" w:rsidP="00C34367">
      <w:pPr>
        <w:spacing w:before="240"/>
        <w:rPr>
          <w:b/>
        </w:rPr>
      </w:pPr>
      <w:r w:rsidRPr="00763F44">
        <w:rPr>
          <w:b/>
        </w:rPr>
        <w:t xml:space="preserve">This event is being provided </w:t>
      </w:r>
      <w:r>
        <w:rPr>
          <w:b/>
        </w:rPr>
        <w:t>by</w:t>
      </w:r>
      <w:r w:rsidRPr="00763F44">
        <w:rPr>
          <w:b/>
        </w:rPr>
        <w:t xml:space="preserve"> the WSU Behavioral Health Workforce Collaboration</w:t>
      </w:r>
      <w:r>
        <w:rPr>
          <w:b/>
        </w:rPr>
        <w:t xml:space="preserve"> and DBHR</w:t>
      </w:r>
    </w:p>
    <w:p w:rsidR="00A93BE0" w:rsidRPr="00763F44" w:rsidRDefault="00763F44" w:rsidP="00C34367">
      <w:pPr>
        <w:spacing w:before="240"/>
        <w:rPr>
          <w:rStyle w:val="Hyperlink"/>
          <w:sz w:val="22"/>
          <w:szCs w:val="22"/>
        </w:rPr>
      </w:pPr>
      <w:r>
        <w:rPr>
          <w:sz w:val="22"/>
          <w:szCs w:val="22"/>
        </w:rPr>
        <w:t>Q</w:t>
      </w:r>
      <w:r w:rsidR="00C34367" w:rsidRPr="00763F44">
        <w:rPr>
          <w:sz w:val="22"/>
          <w:szCs w:val="22"/>
        </w:rPr>
        <w:t xml:space="preserve">uestions?  Contact Jonathon </w:t>
      </w:r>
      <w:proofErr w:type="spellStart"/>
      <w:r w:rsidR="00C34367" w:rsidRPr="00763F44">
        <w:rPr>
          <w:sz w:val="22"/>
          <w:szCs w:val="22"/>
        </w:rPr>
        <w:t>SanNicholas</w:t>
      </w:r>
      <w:proofErr w:type="spellEnd"/>
      <w:r w:rsidR="00C34367" w:rsidRPr="00763F44">
        <w:rPr>
          <w:sz w:val="22"/>
          <w:szCs w:val="22"/>
        </w:rPr>
        <w:t xml:space="preserve"> (360) 350-0893 jonathan.sannicolas@wsu.edu</w:t>
      </w:r>
    </w:p>
    <w:p w:rsidR="00A93BE0" w:rsidRPr="00505649" w:rsidRDefault="00A93BE0" w:rsidP="00493DE5">
      <w:pPr>
        <w:rPr>
          <w:sz w:val="28"/>
          <w:szCs w:val="28"/>
        </w:rPr>
      </w:pPr>
    </w:p>
    <w:p w:rsidR="00A93BE0" w:rsidRDefault="00763F44" w:rsidP="00763F44">
      <w:pPr>
        <w:jc w:val="right"/>
      </w:pPr>
      <w:r>
        <w:t>Lunch will not be provided, please plan accordingly.</w:t>
      </w:r>
    </w:p>
    <w:p w:rsidR="00A93BE0" w:rsidRDefault="00A93BE0" w:rsidP="00A93BE0">
      <w:pPr>
        <w:pStyle w:val="ListParagraph"/>
        <w:ind w:left="360"/>
        <w:rPr>
          <w:noProof/>
          <w:sz w:val="24"/>
          <w:szCs w:val="24"/>
        </w:rPr>
      </w:pPr>
    </w:p>
    <w:p w:rsidR="00D300E7" w:rsidRPr="004250BE" w:rsidRDefault="00A93BE0" w:rsidP="00505649">
      <w:pPr>
        <w:pStyle w:val="ListParagraph"/>
        <w:ind w:left="360"/>
      </w:pPr>
      <w:r>
        <w:rPr>
          <w:noProof/>
        </w:rPr>
        <w:drawing>
          <wp:anchor distT="0" distB="0" distL="114300" distR="114300" simplePos="0" relativeHeight="251655680" behindDoc="1" locked="0" layoutInCell="1" allowOverlap="1" wp14:anchorId="09FE81BE" wp14:editId="7752F48A">
            <wp:simplePos x="0" y="0"/>
            <wp:positionH relativeFrom="page">
              <wp:posOffset>3906982</wp:posOffset>
            </wp:positionH>
            <wp:positionV relativeFrom="paragraph">
              <wp:posOffset>238010</wp:posOffset>
            </wp:positionV>
            <wp:extent cx="2095500" cy="287481"/>
            <wp:effectExtent l="0" t="0" r="0" b="0"/>
            <wp:wrapNone/>
            <wp:docPr id="3" name="Picture 3" descr="C:\Users\Belinda\Downloads\HH Logo No Mary Nam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elinda\Downloads\HH Logo No Mary Name.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26594" cy="291747"/>
                    </a:xfrm>
                    <a:prstGeom prst="rect">
                      <a:avLst/>
                    </a:prstGeom>
                    <a:noFill/>
                    <a:ln>
                      <a:noFill/>
                    </a:ln>
                  </pic:spPr>
                </pic:pic>
              </a:graphicData>
            </a:graphic>
            <wp14:sizeRelV relativeFrom="margin">
              <wp14:pctHeight>0</wp14:pctHeight>
            </wp14:sizeRelV>
          </wp:anchor>
        </w:drawing>
      </w:r>
    </w:p>
    <w:sectPr w:rsidR="00D300E7" w:rsidRPr="004250BE" w:rsidSect="00E46A4E">
      <w:headerReference w:type="even" r:id="rId14"/>
      <w:headerReference w:type="default" r:id="rId15"/>
      <w:headerReference w:type="first" r:id="rId16"/>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D6446" w:rsidRDefault="00ED6446" w:rsidP="00675645">
      <w:r>
        <w:separator/>
      </w:r>
    </w:p>
  </w:endnote>
  <w:endnote w:type="continuationSeparator" w:id="0">
    <w:p w:rsidR="00ED6446" w:rsidRDefault="00ED6446" w:rsidP="006756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Lucida Grande">
    <w:altName w:val="Times New Roman"/>
    <w:charset w:val="00"/>
    <w:family w:val="auto"/>
    <w:pitch w:val="variable"/>
    <w:sig w:usb0="E1000AEF"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D6446" w:rsidRDefault="00ED6446" w:rsidP="00675645">
      <w:r>
        <w:separator/>
      </w:r>
    </w:p>
  </w:footnote>
  <w:footnote w:type="continuationSeparator" w:id="0">
    <w:p w:rsidR="00ED6446" w:rsidRDefault="00ED6446" w:rsidP="0067564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750E" w:rsidRDefault="008C2C20">
    <w:pPr>
      <w:pStyle w:val="Header"/>
    </w:pPr>
    <w:r>
      <w:rPr>
        <w:noProof/>
      </w:rPr>
      <w:pict w14:anchorId="03C4AE3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7" type="#_x0000_t75" style="position:absolute;margin-left:0;margin-top:0;width:612pt;height:11in;z-index:-251657216;mso-wrap-edited:f;mso-position-horizontal:center;mso-position-horizontal-relative:margin;mso-position-vertical:center;mso-position-vertical-relative:margin" wrapcoords="-26 0 -26 21559 21600 21559 21600 0 -26 0">
          <v:imagedata r:id="rId1" o:title="DSHS Certificate Template"/>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750E" w:rsidRDefault="008C2C20">
    <w:pPr>
      <w:pStyle w:val="Header"/>
    </w:pPr>
    <w:r>
      <w:rPr>
        <w:noProof/>
      </w:rPr>
      <w:pict w14:anchorId="2B5D0E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6" type="#_x0000_t75" style="position:absolute;margin-left:-33pt;margin-top:-37.4pt;width:612pt;height:11in;z-index:-251658240;mso-wrap-edited:f;mso-position-horizontal-relative:margin;mso-position-vertical-relative:margin" wrapcoords="-26 0 -26 21559 21600 21559 21600 0 -26 0">
          <v:imagedata r:id="rId1" o:title="DSHS Certificate Template"/>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750E" w:rsidRDefault="008C2C20">
    <w:pPr>
      <w:pStyle w:val="Header"/>
    </w:pPr>
    <w:r>
      <w:rPr>
        <w:noProof/>
      </w:rPr>
      <w:pict w14:anchorId="2BFAD6B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8" type="#_x0000_t75" style="position:absolute;margin-left:0;margin-top:0;width:612pt;height:11in;z-index:-251656192;mso-wrap-edited:f;mso-position-horizontal:center;mso-position-horizontal-relative:margin;mso-position-vertical:center;mso-position-vertical-relative:margin" wrapcoords="-26 0 -26 21559 21600 21559 21600 0 -26 0">
          <v:imagedata r:id="rId1" o:title="DSHS Certificate Template"/>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F72A18"/>
    <w:multiLevelType w:val="hybridMultilevel"/>
    <w:tmpl w:val="D32CF9D6"/>
    <w:lvl w:ilvl="0" w:tplc="252A2482">
      <w:start w:val="1"/>
      <w:numFmt w:val="bullet"/>
      <w:lvlText w:val=""/>
      <w:lvlJc w:val="left"/>
      <w:pPr>
        <w:ind w:left="720" w:hanging="360"/>
      </w:pPr>
      <w:rPr>
        <w:rFonts w:ascii="Symbol" w:hAnsi="Symbol" w:hint="default"/>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22C7427"/>
    <w:multiLevelType w:val="hybridMultilevel"/>
    <w:tmpl w:val="02A86A98"/>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B">
      <w:start w:val="1"/>
      <w:numFmt w:val="bullet"/>
      <w:lvlText w:val=""/>
      <w:lvlJc w:val="left"/>
      <w:pPr>
        <w:ind w:left="3600" w:hanging="360"/>
      </w:pPr>
      <w:rPr>
        <w:rFonts w:ascii="Wingdings" w:hAnsi="Wingdings" w:hint="default"/>
      </w:rPr>
    </w:lvl>
    <w:lvl w:ilvl="5" w:tplc="0409000B">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C0B2C63"/>
    <w:multiLevelType w:val="hybridMultilevel"/>
    <w:tmpl w:val="68806972"/>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4BAB2208"/>
    <w:multiLevelType w:val="multilevel"/>
    <w:tmpl w:val="A8DA3A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59"/>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07CCD"/>
    <w:rsid w:val="000139BC"/>
    <w:rsid w:val="00014DA1"/>
    <w:rsid w:val="0001750E"/>
    <w:rsid w:val="0002752E"/>
    <w:rsid w:val="00031325"/>
    <w:rsid w:val="0004477F"/>
    <w:rsid w:val="00056762"/>
    <w:rsid w:val="00060230"/>
    <w:rsid w:val="0010233C"/>
    <w:rsid w:val="00115170"/>
    <w:rsid w:val="001203F1"/>
    <w:rsid w:val="00132206"/>
    <w:rsid w:val="001419AA"/>
    <w:rsid w:val="00151A81"/>
    <w:rsid w:val="001D73BA"/>
    <w:rsid w:val="001F2800"/>
    <w:rsid w:val="00262A6D"/>
    <w:rsid w:val="0029611B"/>
    <w:rsid w:val="002A489B"/>
    <w:rsid w:val="002A66DD"/>
    <w:rsid w:val="002C2557"/>
    <w:rsid w:val="002F3A2D"/>
    <w:rsid w:val="002F4123"/>
    <w:rsid w:val="00363AFD"/>
    <w:rsid w:val="003719E8"/>
    <w:rsid w:val="003857C6"/>
    <w:rsid w:val="00391E8A"/>
    <w:rsid w:val="003968DE"/>
    <w:rsid w:val="003B5B61"/>
    <w:rsid w:val="003D559C"/>
    <w:rsid w:val="003E1362"/>
    <w:rsid w:val="0040075D"/>
    <w:rsid w:val="004250BE"/>
    <w:rsid w:val="0045461D"/>
    <w:rsid w:val="00482041"/>
    <w:rsid w:val="00493DE5"/>
    <w:rsid w:val="004A40B5"/>
    <w:rsid w:val="004B0398"/>
    <w:rsid w:val="004C38A6"/>
    <w:rsid w:val="00505649"/>
    <w:rsid w:val="0052120B"/>
    <w:rsid w:val="005223EC"/>
    <w:rsid w:val="00593E65"/>
    <w:rsid w:val="005A6019"/>
    <w:rsid w:val="005B4811"/>
    <w:rsid w:val="005E3EC4"/>
    <w:rsid w:val="005F1C88"/>
    <w:rsid w:val="00632C7E"/>
    <w:rsid w:val="00647823"/>
    <w:rsid w:val="00675645"/>
    <w:rsid w:val="006A70AA"/>
    <w:rsid w:val="006A7CDC"/>
    <w:rsid w:val="006C401B"/>
    <w:rsid w:val="006C5B53"/>
    <w:rsid w:val="006E4D4D"/>
    <w:rsid w:val="007043FB"/>
    <w:rsid w:val="007051D8"/>
    <w:rsid w:val="00712079"/>
    <w:rsid w:val="00754A7C"/>
    <w:rsid w:val="00760A43"/>
    <w:rsid w:val="00763F44"/>
    <w:rsid w:val="00782E42"/>
    <w:rsid w:val="007967E9"/>
    <w:rsid w:val="007A63DD"/>
    <w:rsid w:val="007B6520"/>
    <w:rsid w:val="00803EBC"/>
    <w:rsid w:val="008128DA"/>
    <w:rsid w:val="008225EE"/>
    <w:rsid w:val="00890C86"/>
    <w:rsid w:val="008C2C20"/>
    <w:rsid w:val="008E065F"/>
    <w:rsid w:val="008F3923"/>
    <w:rsid w:val="00901221"/>
    <w:rsid w:val="009035C7"/>
    <w:rsid w:val="009138B7"/>
    <w:rsid w:val="009426ED"/>
    <w:rsid w:val="009504F6"/>
    <w:rsid w:val="00985879"/>
    <w:rsid w:val="0098647F"/>
    <w:rsid w:val="009D2B5B"/>
    <w:rsid w:val="00A22EB9"/>
    <w:rsid w:val="00A507DE"/>
    <w:rsid w:val="00A51EB7"/>
    <w:rsid w:val="00A66760"/>
    <w:rsid w:val="00A76464"/>
    <w:rsid w:val="00A93BE0"/>
    <w:rsid w:val="00AB3C86"/>
    <w:rsid w:val="00AC6BE4"/>
    <w:rsid w:val="00AF69E9"/>
    <w:rsid w:val="00B13FF3"/>
    <w:rsid w:val="00B33FDC"/>
    <w:rsid w:val="00B34C9B"/>
    <w:rsid w:val="00B40AB3"/>
    <w:rsid w:val="00B67A8B"/>
    <w:rsid w:val="00B91765"/>
    <w:rsid w:val="00B97F6E"/>
    <w:rsid w:val="00BA0F17"/>
    <w:rsid w:val="00BA1D3D"/>
    <w:rsid w:val="00BA5F32"/>
    <w:rsid w:val="00BF2A87"/>
    <w:rsid w:val="00C34367"/>
    <w:rsid w:val="00C43E79"/>
    <w:rsid w:val="00C81FF7"/>
    <w:rsid w:val="00C942CB"/>
    <w:rsid w:val="00CD3427"/>
    <w:rsid w:val="00CD66A0"/>
    <w:rsid w:val="00CD72B2"/>
    <w:rsid w:val="00CE20B3"/>
    <w:rsid w:val="00D300E7"/>
    <w:rsid w:val="00D323E8"/>
    <w:rsid w:val="00D3265E"/>
    <w:rsid w:val="00D70669"/>
    <w:rsid w:val="00D8606D"/>
    <w:rsid w:val="00DB10C0"/>
    <w:rsid w:val="00DB28BE"/>
    <w:rsid w:val="00DC02F1"/>
    <w:rsid w:val="00E074AC"/>
    <w:rsid w:val="00E24723"/>
    <w:rsid w:val="00E46A4E"/>
    <w:rsid w:val="00E4712C"/>
    <w:rsid w:val="00E678AA"/>
    <w:rsid w:val="00E72015"/>
    <w:rsid w:val="00E775C5"/>
    <w:rsid w:val="00E84EED"/>
    <w:rsid w:val="00EA5527"/>
    <w:rsid w:val="00EA6D51"/>
    <w:rsid w:val="00ED6446"/>
    <w:rsid w:val="00F07CCD"/>
    <w:rsid w:val="00F864E2"/>
    <w:rsid w:val="00FA4384"/>
    <w:rsid w:val="00FC39E7"/>
    <w:rsid w:val="00FC6DC1"/>
    <w:rsid w:val="00FE650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9"/>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MS Mincho"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F07CCD"/>
    <w:rPr>
      <w:rFonts w:ascii="Courier" w:hAnsi="Courier"/>
      <w:sz w:val="21"/>
      <w:szCs w:val="21"/>
    </w:rPr>
  </w:style>
  <w:style w:type="character" w:customStyle="1" w:styleId="PlainTextChar">
    <w:name w:val="Plain Text Char"/>
    <w:link w:val="PlainText"/>
    <w:uiPriority w:val="99"/>
    <w:rsid w:val="00F07CCD"/>
    <w:rPr>
      <w:rFonts w:ascii="Courier" w:hAnsi="Courier"/>
      <w:sz w:val="21"/>
      <w:szCs w:val="21"/>
    </w:rPr>
  </w:style>
  <w:style w:type="paragraph" w:styleId="BalloonText">
    <w:name w:val="Balloon Text"/>
    <w:basedOn w:val="Normal"/>
    <w:link w:val="BalloonTextChar"/>
    <w:uiPriority w:val="99"/>
    <w:semiHidden/>
    <w:unhideWhenUsed/>
    <w:rsid w:val="00F07CCD"/>
    <w:rPr>
      <w:rFonts w:ascii="Lucida Grande" w:hAnsi="Lucida Grande" w:cs="Lucida Grande"/>
      <w:sz w:val="18"/>
      <w:szCs w:val="18"/>
    </w:rPr>
  </w:style>
  <w:style w:type="character" w:customStyle="1" w:styleId="BalloonTextChar">
    <w:name w:val="Balloon Text Char"/>
    <w:link w:val="BalloonText"/>
    <w:uiPriority w:val="99"/>
    <w:semiHidden/>
    <w:rsid w:val="00F07CCD"/>
    <w:rPr>
      <w:rFonts w:ascii="Lucida Grande" w:hAnsi="Lucida Grande" w:cs="Lucida Grande"/>
      <w:sz w:val="18"/>
      <w:szCs w:val="18"/>
    </w:rPr>
  </w:style>
  <w:style w:type="paragraph" w:styleId="Header">
    <w:name w:val="header"/>
    <w:basedOn w:val="Normal"/>
    <w:link w:val="HeaderChar"/>
    <w:uiPriority w:val="99"/>
    <w:unhideWhenUsed/>
    <w:rsid w:val="00675645"/>
    <w:pPr>
      <w:tabs>
        <w:tab w:val="center" w:pos="4320"/>
        <w:tab w:val="right" w:pos="8640"/>
      </w:tabs>
    </w:pPr>
  </w:style>
  <w:style w:type="character" w:customStyle="1" w:styleId="HeaderChar">
    <w:name w:val="Header Char"/>
    <w:basedOn w:val="DefaultParagraphFont"/>
    <w:link w:val="Header"/>
    <w:uiPriority w:val="99"/>
    <w:rsid w:val="00675645"/>
    <w:rPr>
      <w:sz w:val="24"/>
      <w:szCs w:val="24"/>
    </w:rPr>
  </w:style>
  <w:style w:type="paragraph" w:styleId="Footer">
    <w:name w:val="footer"/>
    <w:basedOn w:val="Normal"/>
    <w:link w:val="FooterChar"/>
    <w:uiPriority w:val="99"/>
    <w:unhideWhenUsed/>
    <w:rsid w:val="00675645"/>
    <w:pPr>
      <w:tabs>
        <w:tab w:val="center" w:pos="4320"/>
        <w:tab w:val="right" w:pos="8640"/>
      </w:tabs>
    </w:pPr>
  </w:style>
  <w:style w:type="character" w:customStyle="1" w:styleId="FooterChar">
    <w:name w:val="Footer Char"/>
    <w:basedOn w:val="DefaultParagraphFont"/>
    <w:link w:val="Footer"/>
    <w:uiPriority w:val="99"/>
    <w:rsid w:val="00675645"/>
    <w:rPr>
      <w:sz w:val="24"/>
      <w:szCs w:val="24"/>
    </w:rPr>
  </w:style>
  <w:style w:type="paragraph" w:customStyle="1" w:styleId="Default">
    <w:name w:val="Default"/>
    <w:rsid w:val="00B40AB3"/>
    <w:pPr>
      <w:autoSpaceDE w:val="0"/>
      <w:autoSpaceDN w:val="0"/>
      <w:adjustRightInd w:val="0"/>
    </w:pPr>
    <w:rPr>
      <w:rFonts w:ascii="Calibri" w:eastAsia="Times New Roman" w:hAnsi="Calibri" w:cs="Calibri"/>
      <w:color w:val="000000"/>
      <w:sz w:val="24"/>
      <w:szCs w:val="24"/>
    </w:rPr>
  </w:style>
  <w:style w:type="character" w:styleId="CommentReference">
    <w:name w:val="annotation reference"/>
    <w:basedOn w:val="DefaultParagraphFont"/>
    <w:uiPriority w:val="99"/>
    <w:semiHidden/>
    <w:unhideWhenUsed/>
    <w:rsid w:val="00AF69E9"/>
    <w:rPr>
      <w:sz w:val="16"/>
      <w:szCs w:val="16"/>
    </w:rPr>
  </w:style>
  <w:style w:type="paragraph" w:styleId="CommentText">
    <w:name w:val="annotation text"/>
    <w:basedOn w:val="Normal"/>
    <w:link w:val="CommentTextChar"/>
    <w:uiPriority w:val="99"/>
    <w:semiHidden/>
    <w:unhideWhenUsed/>
    <w:rsid w:val="00AF69E9"/>
    <w:rPr>
      <w:sz w:val="20"/>
      <w:szCs w:val="20"/>
    </w:rPr>
  </w:style>
  <w:style w:type="character" w:customStyle="1" w:styleId="CommentTextChar">
    <w:name w:val="Comment Text Char"/>
    <w:basedOn w:val="DefaultParagraphFont"/>
    <w:link w:val="CommentText"/>
    <w:uiPriority w:val="99"/>
    <w:semiHidden/>
    <w:rsid w:val="00AF69E9"/>
  </w:style>
  <w:style w:type="paragraph" w:styleId="CommentSubject">
    <w:name w:val="annotation subject"/>
    <w:basedOn w:val="CommentText"/>
    <w:next w:val="CommentText"/>
    <w:link w:val="CommentSubjectChar"/>
    <w:uiPriority w:val="99"/>
    <w:semiHidden/>
    <w:unhideWhenUsed/>
    <w:rsid w:val="00AF69E9"/>
    <w:rPr>
      <w:b/>
      <w:bCs/>
    </w:rPr>
  </w:style>
  <w:style w:type="character" w:customStyle="1" w:styleId="CommentSubjectChar">
    <w:name w:val="Comment Subject Char"/>
    <w:basedOn w:val="CommentTextChar"/>
    <w:link w:val="CommentSubject"/>
    <w:uiPriority w:val="99"/>
    <w:semiHidden/>
    <w:rsid w:val="00AF69E9"/>
    <w:rPr>
      <w:b/>
      <w:bCs/>
    </w:rPr>
  </w:style>
  <w:style w:type="paragraph" w:styleId="Caption">
    <w:name w:val="caption"/>
    <w:basedOn w:val="Normal"/>
    <w:next w:val="Normal"/>
    <w:uiPriority w:val="35"/>
    <w:unhideWhenUsed/>
    <w:qFormat/>
    <w:rsid w:val="00BA0F17"/>
    <w:pPr>
      <w:spacing w:after="200"/>
    </w:pPr>
    <w:rPr>
      <w:b/>
      <w:bCs/>
      <w:color w:val="4F81BD" w:themeColor="accent1"/>
      <w:sz w:val="18"/>
      <w:szCs w:val="18"/>
    </w:rPr>
  </w:style>
  <w:style w:type="table" w:styleId="TableGrid">
    <w:name w:val="Table Grid"/>
    <w:basedOn w:val="TableNormal"/>
    <w:uiPriority w:val="59"/>
    <w:rsid w:val="00363A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93BE0"/>
    <w:rPr>
      <w:color w:val="0000FF" w:themeColor="hyperlink"/>
      <w:u w:val="single"/>
    </w:rPr>
  </w:style>
  <w:style w:type="paragraph" w:styleId="ListParagraph">
    <w:name w:val="List Paragraph"/>
    <w:basedOn w:val="Normal"/>
    <w:uiPriority w:val="34"/>
    <w:qFormat/>
    <w:rsid w:val="00A93BE0"/>
    <w:pPr>
      <w:spacing w:after="200" w:line="276" w:lineRule="auto"/>
      <w:ind w:left="720"/>
      <w:contextualSpacing/>
    </w:pPr>
    <w:rPr>
      <w:rFonts w:asciiTheme="minorHAnsi" w:eastAsiaTheme="minorHAnsi" w:hAnsiTheme="minorHAnsi" w:cstheme="minorBidi"/>
      <w:sz w:val="22"/>
      <w:szCs w:val="22"/>
    </w:rPr>
  </w:style>
  <w:style w:type="paragraph" w:styleId="NormalWeb">
    <w:name w:val="Normal (Web)"/>
    <w:basedOn w:val="Normal"/>
    <w:uiPriority w:val="99"/>
    <w:semiHidden/>
    <w:unhideWhenUsed/>
    <w:rsid w:val="0029611B"/>
    <w:rPr>
      <w:rFonts w:ascii="Times New Roman" w:hAnsi="Times New Roman"/>
    </w:rPr>
  </w:style>
  <w:style w:type="character" w:customStyle="1" w:styleId="UnresolvedMention">
    <w:name w:val="Unresolved Mention"/>
    <w:basedOn w:val="DefaultParagraphFont"/>
    <w:uiPriority w:val="99"/>
    <w:semiHidden/>
    <w:unhideWhenUsed/>
    <w:rsid w:val="0029611B"/>
    <w:rPr>
      <w:color w:val="808080"/>
      <w:shd w:val="clear" w:color="auto" w:fill="E6E6E6"/>
    </w:rPr>
  </w:style>
  <w:style w:type="character" w:styleId="FollowedHyperlink">
    <w:name w:val="FollowedHyperlink"/>
    <w:basedOn w:val="DefaultParagraphFont"/>
    <w:uiPriority w:val="99"/>
    <w:semiHidden/>
    <w:unhideWhenUsed/>
    <w:rsid w:val="00763F44"/>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MS Mincho"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F07CCD"/>
    <w:rPr>
      <w:rFonts w:ascii="Courier" w:hAnsi="Courier"/>
      <w:sz w:val="21"/>
      <w:szCs w:val="21"/>
    </w:rPr>
  </w:style>
  <w:style w:type="character" w:customStyle="1" w:styleId="PlainTextChar">
    <w:name w:val="Plain Text Char"/>
    <w:link w:val="PlainText"/>
    <w:uiPriority w:val="99"/>
    <w:rsid w:val="00F07CCD"/>
    <w:rPr>
      <w:rFonts w:ascii="Courier" w:hAnsi="Courier"/>
      <w:sz w:val="21"/>
      <w:szCs w:val="21"/>
    </w:rPr>
  </w:style>
  <w:style w:type="paragraph" w:styleId="BalloonText">
    <w:name w:val="Balloon Text"/>
    <w:basedOn w:val="Normal"/>
    <w:link w:val="BalloonTextChar"/>
    <w:uiPriority w:val="99"/>
    <w:semiHidden/>
    <w:unhideWhenUsed/>
    <w:rsid w:val="00F07CCD"/>
    <w:rPr>
      <w:rFonts w:ascii="Lucida Grande" w:hAnsi="Lucida Grande" w:cs="Lucida Grande"/>
      <w:sz w:val="18"/>
      <w:szCs w:val="18"/>
    </w:rPr>
  </w:style>
  <w:style w:type="character" w:customStyle="1" w:styleId="BalloonTextChar">
    <w:name w:val="Balloon Text Char"/>
    <w:link w:val="BalloonText"/>
    <w:uiPriority w:val="99"/>
    <w:semiHidden/>
    <w:rsid w:val="00F07CCD"/>
    <w:rPr>
      <w:rFonts w:ascii="Lucida Grande" w:hAnsi="Lucida Grande" w:cs="Lucida Grande"/>
      <w:sz w:val="18"/>
      <w:szCs w:val="18"/>
    </w:rPr>
  </w:style>
  <w:style w:type="paragraph" w:styleId="Header">
    <w:name w:val="header"/>
    <w:basedOn w:val="Normal"/>
    <w:link w:val="HeaderChar"/>
    <w:uiPriority w:val="99"/>
    <w:unhideWhenUsed/>
    <w:rsid w:val="00675645"/>
    <w:pPr>
      <w:tabs>
        <w:tab w:val="center" w:pos="4320"/>
        <w:tab w:val="right" w:pos="8640"/>
      </w:tabs>
    </w:pPr>
  </w:style>
  <w:style w:type="character" w:customStyle="1" w:styleId="HeaderChar">
    <w:name w:val="Header Char"/>
    <w:basedOn w:val="DefaultParagraphFont"/>
    <w:link w:val="Header"/>
    <w:uiPriority w:val="99"/>
    <w:rsid w:val="00675645"/>
    <w:rPr>
      <w:sz w:val="24"/>
      <w:szCs w:val="24"/>
    </w:rPr>
  </w:style>
  <w:style w:type="paragraph" w:styleId="Footer">
    <w:name w:val="footer"/>
    <w:basedOn w:val="Normal"/>
    <w:link w:val="FooterChar"/>
    <w:uiPriority w:val="99"/>
    <w:unhideWhenUsed/>
    <w:rsid w:val="00675645"/>
    <w:pPr>
      <w:tabs>
        <w:tab w:val="center" w:pos="4320"/>
        <w:tab w:val="right" w:pos="8640"/>
      </w:tabs>
    </w:pPr>
  </w:style>
  <w:style w:type="character" w:customStyle="1" w:styleId="FooterChar">
    <w:name w:val="Footer Char"/>
    <w:basedOn w:val="DefaultParagraphFont"/>
    <w:link w:val="Footer"/>
    <w:uiPriority w:val="99"/>
    <w:rsid w:val="00675645"/>
    <w:rPr>
      <w:sz w:val="24"/>
      <w:szCs w:val="24"/>
    </w:rPr>
  </w:style>
  <w:style w:type="paragraph" w:customStyle="1" w:styleId="Default">
    <w:name w:val="Default"/>
    <w:rsid w:val="00B40AB3"/>
    <w:pPr>
      <w:autoSpaceDE w:val="0"/>
      <w:autoSpaceDN w:val="0"/>
      <w:adjustRightInd w:val="0"/>
    </w:pPr>
    <w:rPr>
      <w:rFonts w:ascii="Calibri" w:eastAsia="Times New Roman" w:hAnsi="Calibri" w:cs="Calibri"/>
      <w:color w:val="000000"/>
      <w:sz w:val="24"/>
      <w:szCs w:val="24"/>
    </w:rPr>
  </w:style>
  <w:style w:type="character" w:styleId="CommentReference">
    <w:name w:val="annotation reference"/>
    <w:basedOn w:val="DefaultParagraphFont"/>
    <w:uiPriority w:val="99"/>
    <w:semiHidden/>
    <w:unhideWhenUsed/>
    <w:rsid w:val="00AF69E9"/>
    <w:rPr>
      <w:sz w:val="16"/>
      <w:szCs w:val="16"/>
    </w:rPr>
  </w:style>
  <w:style w:type="paragraph" w:styleId="CommentText">
    <w:name w:val="annotation text"/>
    <w:basedOn w:val="Normal"/>
    <w:link w:val="CommentTextChar"/>
    <w:uiPriority w:val="99"/>
    <w:semiHidden/>
    <w:unhideWhenUsed/>
    <w:rsid w:val="00AF69E9"/>
    <w:rPr>
      <w:sz w:val="20"/>
      <w:szCs w:val="20"/>
    </w:rPr>
  </w:style>
  <w:style w:type="character" w:customStyle="1" w:styleId="CommentTextChar">
    <w:name w:val="Comment Text Char"/>
    <w:basedOn w:val="DefaultParagraphFont"/>
    <w:link w:val="CommentText"/>
    <w:uiPriority w:val="99"/>
    <w:semiHidden/>
    <w:rsid w:val="00AF69E9"/>
  </w:style>
  <w:style w:type="paragraph" w:styleId="CommentSubject">
    <w:name w:val="annotation subject"/>
    <w:basedOn w:val="CommentText"/>
    <w:next w:val="CommentText"/>
    <w:link w:val="CommentSubjectChar"/>
    <w:uiPriority w:val="99"/>
    <w:semiHidden/>
    <w:unhideWhenUsed/>
    <w:rsid w:val="00AF69E9"/>
    <w:rPr>
      <w:b/>
      <w:bCs/>
    </w:rPr>
  </w:style>
  <w:style w:type="character" w:customStyle="1" w:styleId="CommentSubjectChar">
    <w:name w:val="Comment Subject Char"/>
    <w:basedOn w:val="CommentTextChar"/>
    <w:link w:val="CommentSubject"/>
    <w:uiPriority w:val="99"/>
    <w:semiHidden/>
    <w:rsid w:val="00AF69E9"/>
    <w:rPr>
      <w:b/>
      <w:bCs/>
    </w:rPr>
  </w:style>
  <w:style w:type="paragraph" w:styleId="Caption">
    <w:name w:val="caption"/>
    <w:basedOn w:val="Normal"/>
    <w:next w:val="Normal"/>
    <w:uiPriority w:val="35"/>
    <w:unhideWhenUsed/>
    <w:qFormat/>
    <w:rsid w:val="00BA0F17"/>
    <w:pPr>
      <w:spacing w:after="200"/>
    </w:pPr>
    <w:rPr>
      <w:b/>
      <w:bCs/>
      <w:color w:val="4F81BD" w:themeColor="accent1"/>
      <w:sz w:val="18"/>
      <w:szCs w:val="18"/>
    </w:rPr>
  </w:style>
  <w:style w:type="table" w:styleId="TableGrid">
    <w:name w:val="Table Grid"/>
    <w:basedOn w:val="TableNormal"/>
    <w:uiPriority w:val="59"/>
    <w:rsid w:val="00363A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93BE0"/>
    <w:rPr>
      <w:color w:val="0000FF" w:themeColor="hyperlink"/>
      <w:u w:val="single"/>
    </w:rPr>
  </w:style>
  <w:style w:type="paragraph" w:styleId="ListParagraph">
    <w:name w:val="List Paragraph"/>
    <w:basedOn w:val="Normal"/>
    <w:uiPriority w:val="34"/>
    <w:qFormat/>
    <w:rsid w:val="00A93BE0"/>
    <w:pPr>
      <w:spacing w:after="200" w:line="276" w:lineRule="auto"/>
      <w:ind w:left="720"/>
      <w:contextualSpacing/>
    </w:pPr>
    <w:rPr>
      <w:rFonts w:asciiTheme="minorHAnsi" w:eastAsiaTheme="minorHAnsi" w:hAnsiTheme="minorHAnsi" w:cstheme="minorBidi"/>
      <w:sz w:val="22"/>
      <w:szCs w:val="22"/>
    </w:rPr>
  </w:style>
  <w:style w:type="paragraph" w:styleId="NormalWeb">
    <w:name w:val="Normal (Web)"/>
    <w:basedOn w:val="Normal"/>
    <w:uiPriority w:val="99"/>
    <w:semiHidden/>
    <w:unhideWhenUsed/>
    <w:rsid w:val="0029611B"/>
    <w:rPr>
      <w:rFonts w:ascii="Times New Roman" w:hAnsi="Times New Roman"/>
    </w:rPr>
  </w:style>
  <w:style w:type="character" w:customStyle="1" w:styleId="UnresolvedMention">
    <w:name w:val="Unresolved Mention"/>
    <w:basedOn w:val="DefaultParagraphFont"/>
    <w:uiPriority w:val="99"/>
    <w:semiHidden/>
    <w:unhideWhenUsed/>
    <w:rsid w:val="0029611B"/>
    <w:rPr>
      <w:color w:val="808080"/>
      <w:shd w:val="clear" w:color="auto" w:fill="E6E6E6"/>
    </w:rPr>
  </w:style>
  <w:style w:type="character" w:styleId="FollowedHyperlink">
    <w:name w:val="FollowedHyperlink"/>
    <w:basedOn w:val="DefaultParagraphFont"/>
    <w:uiPriority w:val="99"/>
    <w:semiHidden/>
    <w:unhideWhenUsed/>
    <w:rsid w:val="00763F4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518091">
      <w:bodyDiv w:val="1"/>
      <w:marLeft w:val="0"/>
      <w:marRight w:val="0"/>
      <w:marTop w:val="0"/>
      <w:marBottom w:val="0"/>
      <w:divBdr>
        <w:top w:val="none" w:sz="0" w:space="0" w:color="auto"/>
        <w:left w:val="none" w:sz="0" w:space="0" w:color="auto"/>
        <w:bottom w:val="none" w:sz="0" w:space="0" w:color="auto"/>
        <w:right w:val="none" w:sz="0" w:space="0" w:color="auto"/>
      </w:divBdr>
    </w:div>
    <w:div w:id="501046585">
      <w:bodyDiv w:val="1"/>
      <w:marLeft w:val="0"/>
      <w:marRight w:val="0"/>
      <w:marTop w:val="0"/>
      <w:marBottom w:val="0"/>
      <w:divBdr>
        <w:top w:val="none" w:sz="0" w:space="0" w:color="auto"/>
        <w:left w:val="none" w:sz="0" w:space="0" w:color="auto"/>
        <w:bottom w:val="none" w:sz="0" w:space="0" w:color="auto"/>
        <w:right w:val="none" w:sz="0" w:space="0" w:color="auto"/>
      </w:divBdr>
    </w:div>
    <w:div w:id="166863335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1.jp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recoveryseries.eventbrite.com" TargetMode="External"/><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hyperlink" Target="http://www.recoveryseries.eventbrite.com" TargetMode="External"/><Relationship Id="rId4" Type="http://schemas.microsoft.com/office/2007/relationships/stylesWithEffects" Target="stylesWithEffects.xml"/><Relationship Id="rId9" Type="http://schemas.openxmlformats.org/officeDocument/2006/relationships/hyperlink" Target="http://www.holdingthehope.com"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txDef>
      <a:spPr>
        <a:noFill/>
        <a:ln>
          <a:noFill/>
        </a:ln>
        <a:effectLst/>
        <a:extLst>
          <a:ext uri="{C572A759-6A51-4108-AA02-DFA0A04FC94B}">
            <ma14:wrappingTextBoxFlag xmlns="" xmlns:ma14="http://schemas.microsoft.com/office/mac/drawingml/2011/main"/>
          </a:ext>
        </a:extLst>
      </a:spPr>
      <a:bodyPr rot="0" spcFirstLastPara="0" vertOverflow="overflow" horzOverflow="overflow" vert="horz" wrap="square" lIns="91440" tIns="45720" rIns="91440" bIns="45720" numCol="1" spcCol="0" rtlCol="0" fromWordArt="0" anchor="t" anchorCtr="0" forceAA="0" compatLnSpc="1">
        <a:prstTxWarp prst="textNoShape">
          <a:avLst/>
        </a:prstTxWarp>
        <a:noAutofit/>
      </a:bodyPr>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5394E1-DF02-4D47-8CB3-0BF844B487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235</Words>
  <Characters>1344</Characters>
  <Application>Microsoft Office Word</Application>
  <DocSecurity>4</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DSHS / Exec IT</Company>
  <LinksUpToDate>false</LinksUpToDate>
  <CharactersWithSpaces>1576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mirandah</dc:creator>
  <cp:lastModifiedBy>Alison Avery</cp:lastModifiedBy>
  <cp:revision>2</cp:revision>
  <cp:lastPrinted>2017-07-10T19:37:00Z</cp:lastPrinted>
  <dcterms:created xsi:type="dcterms:W3CDTF">2017-09-12T16:25:00Z</dcterms:created>
  <dcterms:modified xsi:type="dcterms:W3CDTF">2017-09-12T16:25:00Z</dcterms:modified>
</cp:coreProperties>
</file>